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09F30" w14:textId="56217155" w:rsidR="00F00CE0" w:rsidRPr="00801BE9" w:rsidRDefault="00801BE9" w:rsidP="00801BE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FE46497" wp14:editId="4C1FC190">
                <wp:simplePos x="0" y="0"/>
                <wp:positionH relativeFrom="column">
                  <wp:posOffset>-699135</wp:posOffset>
                </wp:positionH>
                <wp:positionV relativeFrom="paragraph">
                  <wp:posOffset>19050</wp:posOffset>
                </wp:positionV>
                <wp:extent cx="6807200" cy="2428875"/>
                <wp:effectExtent l="19050" t="19050" r="12700" b="28575"/>
                <wp:wrapTopAndBottom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2428875"/>
                          <a:chOff x="0" y="0"/>
                          <a:chExt cx="6807200" cy="2428875"/>
                        </a:xfrm>
                      </wpg:grpSpPr>
                      <wps:wsp>
                        <wps:cNvPr id="269" name="Round Same Side Corner Rectangle 2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07200" cy="51435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1B860" w14:textId="77777777" w:rsidR="00801BE9" w:rsidRDefault="00801BE9" w:rsidP="00801BE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cs/>
                                </w:rPr>
                                <w:t>แบบฟอร์มการสมัครรางวัลการบริหารราชการแบบมีส่วนร่วม</w:t>
                              </w:r>
                            </w:p>
                            <w:p w14:paraId="1F6B2234" w14:textId="77777777" w:rsidR="00801BE9" w:rsidRDefault="00801BE9" w:rsidP="00801BE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cs/>
                                </w:rPr>
                                <w:t>ประจำปี พ.ศ. 256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  <w:p w14:paraId="642E42BA" w14:textId="726D4AF6" w:rsidR="00801BE9" w:rsidRDefault="00801BE9" w:rsidP="00801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ound Same Side Corner Rectangle 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533400"/>
                            <a:ext cx="6807200" cy="1895475"/>
                          </a:xfrm>
                          <a:prstGeom prst="round2SameRect">
                            <a:avLst>
                              <a:gd name="adj1" fmla="val 6819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41F48" w14:textId="77777777" w:rsidR="00801BE9" w:rsidRDefault="00801BE9" w:rsidP="00801BE9">
                              <w:pPr>
                                <w:spacing w:before="12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 xml:space="preserve">โปรดทำเครื่องหมาย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4"/>
                                  <w:sz w:val="32"/>
                                  <w:szCs w:val="32"/>
                                </w:rPr>
                                <w:sym w:font="Wingdings 2" w:char="F052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 xml:space="preserve">  ลงในช่องที่ตรงกับความจริงเกี่ยวกับผลงานที่นำเสนอ </w:t>
                              </w:r>
                            </w:p>
                            <w:p w14:paraId="1630BE89" w14:textId="77777777" w:rsidR="00801BE9" w:rsidRDefault="00801BE9" w:rsidP="00801BE9">
                              <w:pPr>
                                <w:spacing w:before="120" w:after="120" w:line="240" w:lineRule="auto"/>
                                <w:ind w:firstLine="72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bookmarkStart w:id="0" w:name="_Hlk531938319"/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เป็นผลงาน</w:t>
                              </w:r>
                              <w:r>
                                <w:rPr>
                                  <w:rFonts w:ascii="TH SarabunPSK" w:eastAsia="Tahoma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ที่เ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ป็นการทำงานแบบมีส่วนร่วมใน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ระดับความร่วมมือ</w:t>
                              </w:r>
                              <w:r>
                                <w:rPr>
                                  <w:rFonts w:ascii="TH SarabunPSK" w:eastAsia="Tahoma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(Co</w:t>
                              </w:r>
                              <w:bookmarkEnd w:id="0"/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llaborate)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bookmarkStart w:id="1" w:name="_Hlk531938411"/>
                              <w:r>
                                <w:rPr>
                                  <w:rFonts w:ascii="TH SarabunPSK" w:eastAsia="Tahoma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และมี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ผลสำเร็จที่เป็นรูปธรรม </w:t>
                              </w:r>
                              <w:r>
                                <w:rPr>
                                  <w:rFonts w:ascii="TH SarabunPSK" w:eastAsia="Tahoma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โดย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มีการดำเนินงานมาแล้วไม่น้อยกว่า 1 ปี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และไม่เคย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ได้รับรางวัลการบริหารราชการแบบมีส่วนร่วมมาก่อน</w:t>
                              </w:r>
                            </w:p>
                            <w:bookmarkEnd w:id="1"/>
                            <w:p w14:paraId="670A5C25" w14:textId="77777777" w:rsidR="00801BE9" w:rsidRDefault="00801BE9" w:rsidP="00801BE9">
                              <w:pPr>
                                <w:spacing w:before="120" w:after="120" w:line="240" w:lineRule="auto"/>
                                <w:ind w:firstLine="720"/>
                                <w:jc w:val="thaiDistribute"/>
                                <w:rPr>
                                  <w:rFonts w:ascii="TH SarabunPSK" w:eastAsia="Tahoma" w:hAnsi="TH SarabunPSK" w:cs="TH SarabunPSK"/>
                                  <w:strike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เป็น</w:t>
                              </w:r>
                              <w:r>
                                <w:rPr>
                                  <w:rFonts w:ascii="TH SarabunPSK" w:eastAsia="Tahoma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ดำเนิน</w:t>
                              </w:r>
                              <w:r>
                                <w:rPr>
                                  <w:rFonts w:ascii="TH SarabunPSK" w:eastAsia="Tahoma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งานตามอำนาจหน้าที่หรือ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ภารกิจหลัก</w:t>
                              </w:r>
                              <w:r>
                                <w:rPr>
                                  <w:rFonts w:ascii="TH SarabunPSK" w:eastAsia="Tahoma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ขององค์กร หรือ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นโยบายสำคัญของรัฐบาล หรือมติคณะรัฐมนตรี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strike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72F58A51" w14:textId="77777777" w:rsidR="00801BE9" w:rsidRDefault="00801BE9" w:rsidP="00801BE9">
                              <w:pPr>
                                <w:tabs>
                                  <w:tab w:val="left" w:pos="851"/>
                                </w:tabs>
                                <w:spacing w:after="0" w:line="240" w:lineRule="auto"/>
                                <w:ind w:left="1134" w:hanging="425"/>
                                <w:jc w:val="thaiDistribu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46497" id="กลุ่ม 2" o:spid="_x0000_s1026" style="position:absolute;left:0;text-align:left;margin-left:-55.05pt;margin-top:1.5pt;width:536pt;height:191.25pt;z-index:251724800" coordsize="68072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">
                <v:shape id="Round Same Side Corner Rectangle 269" o:spid="_x0000_s1027" style="position:absolute;width:68072;height:5143;visibility:visible;mso-wrap-style:square;v-text-anchor:top" coordsize="6807200,514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SPsQA&#10;AADcAAAADwAAAGRycy9kb3ducmV2LnhtbESP3WrCQBSE7wt9h+UUvKub+hNs6ipSFdQrjT7AIXua&#10;BLNnl+xW49u7guDlMDPfMNN5ZxpxodbXlhV89RMQxIXVNZcKTsf15wSED8gaG8uk4EYe5rP3tylm&#10;2l75QJc8lCJC2GeooArBZVL6oiKDvm8dcfT+bGswRNmWUrd4jXDTyEGSpNJgzXGhQke/FRXn/N8o&#10;WO1W49HCOLs8pvvt0J8Ld8gnSvU+usUPiEBdeIWf7Y1WMEi/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Uj7EAAAA3AAAAA8AAAAAAAAAAAAAAAAAmAIAAGRycy9k&#10;b3ducmV2LnhtbFBLBQYAAAAABAAEAPUAAACJAwAAAAA=&#10;" adj="-11796480,,5400" path="m85727,l6721473,v47346,,85727,38381,85727,85727l6807200,514350r,l,514350r,l,85727c,38381,38381,,85727,xe" strokecolor="#93cddd" strokeweight="2.25pt">
                  <v:stroke joinstyle="round"/>
                  <v:formulas/>
                  <v:path o:connecttype="custom" o:connectlocs="85727,0;6721473,0;6807200,85727;6807200,514350;6807200,514350;0,514350;0,514350;0,85727;85727,0" o:connectangles="0,0,0,0,0,0,0,0,0" textboxrect="0,0,6807200,514350"/>
                  <v:textbox>
                    <w:txbxContent>
                      <w:p w14:paraId="65E1B860" w14:textId="77777777" w:rsidR="00801BE9" w:rsidRDefault="00801BE9" w:rsidP="00801BE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</w:rPr>
                          <w:t>แบบฟอร์มการสมัครรางวัลการบริหารราชการแบบมีส่วนร่วม</w:t>
                        </w:r>
                      </w:p>
                      <w:p w14:paraId="1F6B2234" w14:textId="77777777" w:rsidR="00801BE9" w:rsidRDefault="00801BE9" w:rsidP="00801BE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</w:rPr>
                          <w:t>ประจำปี พ.ศ. 256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5</w:t>
                        </w:r>
                      </w:p>
                      <w:p w14:paraId="642E42BA" w14:textId="726D4AF6" w:rsidR="00801BE9" w:rsidRDefault="00801BE9" w:rsidP="00801BE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Round Same Side Corner Rectangle 22" o:spid="_x0000_s1028" style="position:absolute;top:5334;width:68072;height:18954;rotation:180;visibility:visible;mso-wrap-style:square;v-text-anchor:top" coordsize="6807200,1895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DcMIA&#10;AADbAAAADwAAAGRycy9kb3ducmV2LnhtbESPwWrDMBBE74X8g9hAb7UcE1rhRgklIZBToa4POS7W&#10;1ja1VkZSbOfvq0Khx2Fm3jC7w2IHMZEPvWMNmywHQdw403Orof48PykQISIbHByThjsFOOxXDzss&#10;jZv5g6YqtiJBOJSooYtxLKUMTUcWQ+ZG4uR9OW8xJulbaTzOCW4HWeT5s7TYc1rocKRjR813dbMa&#10;tur9Wo8nP7jbNJ+5NSqvXpTWj+vl7RVEpCX+h//aF6OhKOD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YNwwgAAANsAAAAPAAAAAAAAAAAAAAAAAJgCAABkcnMvZG93&#10;bnJldi54bWxQSwUGAAAAAAQABAD1AAAAhwMAAAAA&#10;" adj="-11796480,,5400" path="m129252,l6677948,v71384,,129252,57868,129252,129252l6807200,1895475r,l,1895475r,l,129252c,57868,57868,,129252,xe" strokecolor="#93cddd" strokeweight="2.25pt">
                  <v:stroke joinstyle="round"/>
                  <v:formulas/>
                  <v:path o:connecttype="custom" o:connectlocs="129252,0;6677948,0;6807200,129252;6807200,1895475;6807200,1895475;0,1895475;0,1895475;0,129252;129252,0" o:connectangles="0,0,0,0,0,0,0,0,0" textboxrect="0,0,6807200,1895475"/>
                  <v:textbox>
                    <w:txbxContent>
                      <w:p w14:paraId="01041F48" w14:textId="77777777" w:rsidR="00801BE9" w:rsidRDefault="00801BE9" w:rsidP="00801BE9">
                        <w:pPr>
                          <w:spacing w:before="12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4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4"/>
                            <w:sz w:val="32"/>
                            <w:szCs w:val="32"/>
                            <w:cs/>
                          </w:rPr>
                          <w:t xml:space="preserve">โปรดทำเครื่องหมาย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4"/>
                            <w:sz w:val="32"/>
                            <w:szCs w:val="32"/>
                          </w:rPr>
                          <w:sym w:font="Wingdings 2" w:char="F052"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4"/>
                            <w:sz w:val="32"/>
                            <w:szCs w:val="32"/>
                            <w:cs/>
                          </w:rPr>
                          <w:t xml:space="preserve">  ลงในช่องที่ตรงกับความจริงเกี่ยวกับผลงานที่นำเสนอ </w:t>
                        </w:r>
                      </w:p>
                      <w:p w14:paraId="1630BE89" w14:textId="77777777" w:rsidR="00801BE9" w:rsidRDefault="00801BE9" w:rsidP="00801BE9">
                        <w:pPr>
                          <w:spacing w:before="120" w:after="120" w:line="240" w:lineRule="auto"/>
                          <w:ind w:firstLine="72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</w:rPr>
                          <w:sym w:font="Wingdings 2" w:char="F0A3"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bookmarkStart w:id="2" w:name="_Hlk531938319"/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เป็นผลงาน</w:t>
                        </w:r>
                        <w:r>
                          <w:rPr>
                            <w:rFonts w:ascii="TH SarabunPSK" w:eastAsia="Tahoma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ที่เ</w:t>
                        </w:r>
                        <w:r>
                          <w:rPr>
                            <w:rFonts w:ascii="TH SarabunPSK" w:eastAsia="Tahoma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ป็นการทำงานแบบมีส่วนร่วมใน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ระดับความร่วมมือ</w:t>
                        </w:r>
                        <w:r>
                          <w:rPr>
                            <w:rFonts w:ascii="TH SarabunPSK" w:eastAsia="Tahoma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(Co</w:t>
                        </w:r>
                        <w:bookmarkEnd w:id="2"/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llaborate)</w:t>
                        </w:r>
                        <w:r>
                          <w:rPr>
                            <w:rFonts w:ascii="TH SarabunPSK" w:eastAsia="Tahoma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bookmarkStart w:id="3" w:name="_Hlk531938411"/>
                        <w:r>
                          <w:rPr>
                            <w:rFonts w:ascii="TH SarabunPSK" w:eastAsia="Tahoma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และมี</w:t>
                        </w:r>
                        <w:r>
                          <w:rPr>
                            <w:rFonts w:ascii="TH SarabunPSK" w:eastAsia="Tahoma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ผลสำเร็จที่เป็นรูปธรรม </w:t>
                        </w:r>
                        <w:r>
                          <w:rPr>
                            <w:rFonts w:ascii="TH SarabunPSK" w:eastAsia="Tahoma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โดย</w:t>
                        </w:r>
                        <w:r>
                          <w:rPr>
                            <w:rFonts w:ascii="TH SarabunPSK" w:eastAsia="Tahoma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มีการดำเนินงานมาแล้วไม่น้อยกว่า 1 ปี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และไม่เคย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ได้รับรางวัลการบริหารราชการแบบมีส่วนร่วมมาก่อน</w:t>
                        </w:r>
                      </w:p>
                      <w:bookmarkEnd w:id="3"/>
                      <w:p w14:paraId="670A5C25" w14:textId="77777777" w:rsidR="00801BE9" w:rsidRDefault="00801BE9" w:rsidP="00801BE9">
                        <w:pPr>
                          <w:spacing w:before="120" w:after="120" w:line="240" w:lineRule="auto"/>
                          <w:ind w:firstLine="720"/>
                          <w:jc w:val="thaiDistribute"/>
                          <w:rPr>
                            <w:rFonts w:ascii="TH SarabunPSK" w:eastAsia="Tahoma" w:hAnsi="TH SarabunPSK" w:cs="TH SarabunPSK"/>
                            <w:strike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</w:rPr>
                          <w:sym w:font="Wingdings 2" w:char="F0A3"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Tahoma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เป็น</w:t>
                        </w:r>
                        <w:r>
                          <w:rPr>
                            <w:rFonts w:ascii="TH SarabunPSK" w:eastAsia="Tahoma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eastAsia="Tahoma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ดำเนิน</w:t>
                        </w:r>
                        <w:r>
                          <w:rPr>
                            <w:rFonts w:ascii="TH SarabunPSK" w:eastAsia="Tahoma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งานตามอำนาจหน้าที่หรือ</w:t>
                        </w:r>
                        <w:r>
                          <w:rPr>
                            <w:rFonts w:ascii="TH SarabunPSK" w:eastAsia="Tahoma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ภารกิจหลัก</w:t>
                        </w:r>
                        <w:r>
                          <w:rPr>
                            <w:rFonts w:ascii="TH SarabunPSK" w:eastAsia="Tahoma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ขององค์กร หรือ</w:t>
                        </w:r>
                        <w:r>
                          <w:rPr>
                            <w:rFonts w:ascii="TH SarabunPSK" w:eastAsia="Tahoma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นโยบายสำคัญของรัฐบาล หรือมติคณะรัฐมนตรี</w:t>
                        </w:r>
                        <w:r>
                          <w:rPr>
                            <w:rFonts w:ascii="TH SarabunPSK" w:eastAsia="Tahoma" w:hAnsi="TH SarabunPSK" w:cs="TH SarabunPSK"/>
                            <w:strike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72F58A51" w14:textId="77777777" w:rsidR="00801BE9" w:rsidRDefault="00801BE9" w:rsidP="00801BE9">
                        <w:pPr>
                          <w:tabs>
                            <w:tab w:val="left" w:pos="851"/>
                          </w:tabs>
                          <w:spacing w:after="0" w:line="240" w:lineRule="auto"/>
                          <w:ind w:left="1134" w:hanging="425"/>
                          <w:jc w:val="thaiDistribute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0EDAEAA" w14:textId="77777777" w:rsidR="00F00CE0" w:rsidRDefault="00124FFB">
      <w:pPr>
        <w:shd w:val="clear" w:color="auto" w:fill="9CC2E5" w:themeFill="accent1" w:themeFillTint="99"/>
        <w:autoSpaceDE w:val="0"/>
        <w:autoSpaceDN w:val="0"/>
        <w:adjustRightInd w:val="0"/>
        <w:spacing w:line="240" w:lineRule="auto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4" w:name="_Hlk59113292"/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ข้อมูลของหน่วยงานที่สมัครขอรับรางวัล</w:t>
      </w:r>
    </w:p>
    <w:bookmarkEnd w:id="4"/>
    <w:p w14:paraId="79528267" w14:textId="77777777" w:rsidR="00F00CE0" w:rsidRDefault="00124FFB">
      <w:pPr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270" w:right="-224" w:hanging="284"/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ชื่อหน่วยงาน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D6190AB" w14:textId="77777777" w:rsidR="00F00CE0" w:rsidRDefault="00124FFB">
      <w:pPr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288" w:right="-187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หน่วยงานที่รับผิดชอบผลงาน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2F7D5A6" w14:textId="77777777" w:rsidR="00F00CE0" w:rsidRDefault="00124FFB">
      <w:pPr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270" w:right="-224" w:hanging="284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</w:p>
    <w:p w14:paraId="08CC1FF1" w14:textId="77777777" w:rsidR="00F00CE0" w:rsidRDefault="00124FFB">
      <w:pPr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(อย่างน้อย 2 คน)</w:t>
      </w:r>
    </w:p>
    <w:p w14:paraId="19F223D7" w14:textId="77777777" w:rsidR="00F00CE0" w:rsidRDefault="00124FFB">
      <w:pPr>
        <w:spacing w:before="120" w:line="240" w:lineRule="auto"/>
        <w:ind w:left="630" w:right="-191" w:hanging="34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955A6ED" w14:textId="77777777" w:rsidR="00F00CE0" w:rsidRDefault="00124FFB">
      <w:pPr>
        <w:spacing w:before="120" w:line="240" w:lineRule="auto"/>
        <w:ind w:left="630" w:right="-19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5F1B84C" w14:textId="77777777" w:rsidR="00F00CE0" w:rsidRDefault="00124FFB">
      <w:pPr>
        <w:spacing w:before="120" w:line="240" w:lineRule="auto"/>
        <w:ind w:left="709" w:right="-101" w:hanging="7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5383286" w14:textId="77777777" w:rsidR="00F00CE0" w:rsidRDefault="00124FFB">
      <w:pPr>
        <w:spacing w:before="120" w:line="240" w:lineRule="auto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เบอร์โทรสาร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F6FC45" w14:textId="77777777" w:rsidR="00F00CE0" w:rsidRDefault="00124FFB">
      <w:pPr>
        <w:spacing w:before="120" w:line="240" w:lineRule="auto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โทรศัพท์มือถือ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938C8BF" w14:textId="77777777" w:rsidR="00F00CE0" w:rsidRDefault="00124FFB">
      <w:pPr>
        <w:spacing w:before="240" w:line="240" w:lineRule="auto"/>
        <w:ind w:left="720" w:right="-187" w:hanging="432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27A0D85" w14:textId="77777777" w:rsidR="00F00CE0" w:rsidRDefault="00124FFB">
      <w:pPr>
        <w:spacing w:before="120" w:line="240" w:lineRule="auto"/>
        <w:ind w:right="-187" w:firstLine="63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F6581C2" w14:textId="77777777" w:rsidR="00F00CE0" w:rsidRDefault="00124FFB">
      <w:pPr>
        <w:spacing w:before="120" w:line="240" w:lineRule="auto"/>
        <w:ind w:left="709" w:right="-191" w:hanging="79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42FAC2B" w14:textId="77777777" w:rsidR="00F00CE0" w:rsidRDefault="00124FFB">
      <w:pPr>
        <w:spacing w:before="120" w:line="240" w:lineRule="auto"/>
        <w:ind w:left="709" w:right="-191" w:hanging="79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เบอร์โทรสาร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3ECCC69" w14:textId="77777777" w:rsidR="00F00CE0" w:rsidRDefault="00124FFB">
      <w:pPr>
        <w:spacing w:before="120" w:line="240" w:lineRule="auto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โทรศัพท์มือถือ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E6A8300" w14:textId="77777777" w:rsidR="00F00CE0" w:rsidRDefault="00124FFB">
      <w:pPr>
        <w:spacing w:before="60" w:line="240" w:lineRule="auto"/>
        <w:ind w:right="-19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093F4174" w14:textId="78E8B07F" w:rsidR="00F00CE0" w:rsidRDefault="00801B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7B669BA" wp14:editId="15C48FDA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362700" cy="1198245"/>
                <wp:effectExtent l="19050" t="19050" r="38100" b="59055"/>
                <wp:wrapTopAndBottom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198245"/>
                          <a:chOff x="0" y="0"/>
                          <a:chExt cx="6362700" cy="1198245"/>
                        </a:xfrm>
                      </wpg:grpSpPr>
                      <wps:wsp>
                        <wps:cNvPr id="20" name="มนมุมสี่เหลี่ยมผืนผ้าด้านเดียวกัน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62700" cy="504825"/>
                          </a:xfrm>
                          <a:prstGeom prst="round2SameRect">
                            <a:avLst/>
                          </a:prstGeom>
                          <a:noFill/>
                          <a:ln w="28575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14515F" w14:textId="77777777" w:rsidR="00F00CE0" w:rsidRDefault="00124FFB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รายงานผลการดำเนินการ</w:t>
                              </w:r>
                            </w:p>
                            <w:p w14:paraId="3982709F" w14:textId="77777777" w:rsidR="00F00CE0" w:rsidRDefault="00F00C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มนมุมสี่เหลี่ยมผืนผ้าด้านเดียวกัน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514350"/>
                            <a:ext cx="6362700" cy="683895"/>
                          </a:xfrm>
                          <a:prstGeom prst="round2SameRect">
                            <a:avLst/>
                          </a:prstGeom>
                          <a:noFill/>
                          <a:ln w="28575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AFC031D" w14:textId="77777777" w:rsidR="00F00CE0" w:rsidRDefault="00124FFB">
                              <w:pPr>
                                <w:jc w:val="thaiDistribute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pacing w:val="-6"/>
                                  <w:sz w:val="32"/>
                                  <w:szCs w:val="32"/>
                                  <w:cs/>
                                </w:rPr>
                                <w:t>โปรดสรุป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รายงานผลการดำเนินการ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pacing w:val="-6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pacing w:val="-6"/>
                                  <w:sz w:val="32"/>
                                  <w:szCs w:val="32"/>
                                  <w:cs/>
                                </w:rPr>
                                <w:t>โดยมี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cs/>
                                </w:rPr>
                                <w:t>ความยาว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ไม่เกิน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หน้ากระดาษ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A4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ตัวอักษร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TH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SarabunPSK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ขนาด 16 และอยู่ในรูปแบบ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docx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เท่านั้น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โดยครอบคลุม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ประเด็น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การประเมิน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ส่วน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ประกอบด้วยคำถาม จำนวน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8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ข้อ </w:t>
                              </w:r>
                            </w:p>
                            <w:p w14:paraId="71104BEB" w14:textId="77777777" w:rsidR="00F00CE0" w:rsidRDefault="00F00CE0">
                              <w:pPr>
                                <w:spacing w:before="120"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</w:p>
                            <w:p w14:paraId="193D7527" w14:textId="77777777" w:rsidR="00F00CE0" w:rsidRDefault="00F00CE0">
                              <w:pPr>
                                <w:jc w:val="thaiDistribu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669BA" id="กลุ่ม 1" o:spid="_x0000_s1029" style="position:absolute;left:0;text-align:left;margin-left:0;margin-top:7.45pt;width:501pt;height:94.35pt;z-index:251720704;mso-position-horizontal:center;mso-position-horizontal-relative:margin" coordsize="63627,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">
                <v:shape id="มนมุมสี่เหลี่ยมผืนผ้าด้านเดียวกัน 20" o:spid="_x0000_s1030" style="position:absolute;width:63627;height:5048;visibility:visible;mso-wrap-style:square;v-text-anchor:top" coordsize="6362700,504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TNcAA&#10;AADbAAAADwAAAGRycy9kb3ducmV2LnhtbERPz2uDMBS+D/Y/hDfYbcZ2IMWZShEGu66upceneVU7&#10;8yJJ2jr/+uUw2PHj+12UsxnFjZwfLCtYJSkI4tbqgTsFX/X7ywaED8gaR8uk4Ic8lNvHhwJzbe/8&#10;Sbd96EQMYZ+jgj6EKZfStz0Z9ImdiCN3ts5giNB1Uju8x3AzynWaZtLgwLGhx4mqntrv/dUocIz+&#10;kC3nqj6cXuvLVV+aY7Mo9fw0795ABJrDv/jP/aEVrOP6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cTNcAAAADbAAAADwAAAAAAAAAAAAAAAACYAgAAZHJzL2Rvd25y&#10;ZXYueG1sUEsFBgAAAAAEAAQA9QAAAIUDAAAAAA==&#10;" adj="-11796480,,5400" path="m84139,l6278561,v46469,,84139,37670,84139,84139l6362700,504825r,l,504825r,l,84139c,37670,37670,,84139,xe" filled="f" strokecolor="#92cddc" strokeweight="2.25pt">
                  <v:stroke joinstyle="round"/>
                  <v:shadow on="t" color="#205867" opacity="0" offset="1pt"/>
                  <v:formulas/>
                  <v:path o:connecttype="custom" o:connectlocs="84139,0;6278561,0;6362700,84139;6362700,504825;6362700,504825;0,504825;0,504825;0,84139;84139,0" o:connectangles="0,0,0,0,0,0,0,0,0" textboxrect="0,0,6362700,504825"/>
                  <v:textbox>
                    <w:txbxContent>
                      <w:p w14:paraId="2F14515F" w14:textId="77777777" w:rsidR="00F00CE0" w:rsidRDefault="00124FFB">
                        <w:pPr>
                          <w:spacing w:before="120"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รายงานผลการดำเนินการ</w:t>
                        </w:r>
                      </w:p>
                      <w:p w14:paraId="3982709F" w14:textId="77777777" w:rsidR="00F00CE0" w:rsidRDefault="00F00CE0">
                        <w:pPr>
                          <w:jc w:val="center"/>
                        </w:pPr>
                      </w:p>
                    </w:txbxContent>
                  </v:textbox>
                </v:shape>
                <v:shape id="มนมุมสี่เหลี่ยมผืนผ้าด้านเดียวกัน 19" o:spid="_x0000_s1031" style="position:absolute;top:5143;width:63627;height:6839;rotation:180;visibility:visible;mso-wrap-style:square;v-text-anchor:top" coordsize="6362700,683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lCMIA&#10;AADbAAAADwAAAGRycy9kb3ducmV2LnhtbERPTWuDQBC9B/oflinklqxNSUlNVpFCaG6ttoceB3ei&#10;EnfWuGvUf98NFHqbx/ucQzqZVtyod41lBU/rCARxaXXDlYLvr+NqB8J5ZI2tZVIwk4M0eVgcMNZ2&#10;5Jxuha9ECGEXo4La+y6W0pU1GXRr2xEH7mx7gz7AvpK6xzGEm1ZuouhFGmw4NNTY0VtN5aUYjILd&#10;kMmfYc6un+PlOmyr/PnDFu9KLR+nbA/C0+T/xX/ukw7zX+H+Szh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uUIwgAAANsAAAAPAAAAAAAAAAAAAAAAAJgCAABkcnMvZG93&#10;bnJldi54bWxQSwUGAAAAAAQABAD1AAAAhwMAAAAA&#10;" adj="-11796480,,5400" path="m113985,l6248715,v62952,,113985,51033,113985,113985l6362700,683895r,l,683895r,l,113985c,51033,51033,,113985,xe" filled="f" strokecolor="#92cddc" strokeweight="2.25pt">
                  <v:stroke joinstyle="round"/>
                  <v:shadow on="t" color="#205867" opacity="0" offset="1pt"/>
                  <v:formulas/>
                  <v:path o:connecttype="custom" o:connectlocs="113985,0;6248715,0;6362700,113985;6362700,683895;6362700,683895;0,683895;0,683895;0,113985;113985,0" o:connectangles="0,0,0,0,0,0,0,0,0" textboxrect="0,0,6362700,683895"/>
                  <v:textbox>
                    <w:txbxContent>
                      <w:p w14:paraId="3AFC031D" w14:textId="77777777" w:rsidR="00F00CE0" w:rsidRDefault="00124FFB">
                        <w:pPr>
                          <w:jc w:val="thaiDistribute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pacing w:val="-6"/>
                            <w:sz w:val="32"/>
                            <w:szCs w:val="32"/>
                            <w:cs/>
                          </w:rPr>
                          <w:t>โปรดสรุป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รายงานผลการดำเนินการ</w:t>
                        </w:r>
                        <w:r>
                          <w:rPr>
                            <w:rFonts w:ascii="TH SarabunPSK" w:hAnsi="TH SarabunPSK" w:cs="TH SarabunPSK" w:hint="cs"/>
                            <w:spacing w:val="-6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pacing w:val="-6"/>
                            <w:sz w:val="32"/>
                            <w:szCs w:val="32"/>
                            <w:cs/>
                          </w:rPr>
                          <w:t>โดยมี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sz w:val="32"/>
                            <w:szCs w:val="32"/>
                            <w:cs/>
                          </w:rPr>
                          <w:t>ความยาว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ไม่เกิน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หน้ากระดาษ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A4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TH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SarabunPSK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ขนาด 16 และอยู่ในรูปแบบ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docx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เท่านั้น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โดยครอบคลุม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ประเด็น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การประเมิน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ส่วน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ประกอบด้วยคำถาม จำนวน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ข้อ </w:t>
                        </w:r>
                      </w:p>
                      <w:p w14:paraId="71104BEB" w14:textId="77777777" w:rsidR="00F00CE0" w:rsidRDefault="00F00CE0">
                        <w:pPr>
                          <w:spacing w:before="120" w:after="0" w:line="240" w:lineRule="auto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 w14:paraId="193D7527" w14:textId="77777777" w:rsidR="00F00CE0" w:rsidRDefault="00F00CE0">
                        <w:pPr>
                          <w:jc w:val="thaiDistribute"/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3A63A2D" w14:textId="42243900" w:rsidR="00F00CE0" w:rsidRDefault="00124FFB">
      <w:pPr>
        <w:shd w:val="clear" w:color="auto" w:fill="DEEAF6" w:themeFill="accent1" w:themeFillTint="33"/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บทสรุปสำหรับผู้บริหาร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(Executive Summary)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(ความยาวไม่เกิน 1 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A4)</w:t>
      </w:r>
    </w:p>
    <w:p w14:paraId="1B128E04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สรุปย่อผลงาน โดยมีองค์ประกอบ ได้แก่ การระบุปัญหา แนวทางการดำเนินการที่โดดเด่น ผลผลิต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และผลลัพธ์จากการดำเนินการ)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14:paraId="31DEF5BD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18615AC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FFA424D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ECE3D24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90C7E9F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F626CDB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DF6F841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69EC8A0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4839B5B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7EBEE36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11E8D12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C16C453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076ADB9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3F35891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9997BA9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029B2B9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ABA431D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6AD9C8E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D5BD871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78B2D42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1541E61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31E7489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2698B02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6067A09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184687D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FA95D40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F6B31ED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E670420" w14:textId="77777777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61E2FF2" w14:textId="02548772" w:rsidR="00F00CE0" w:rsidRDefault="00124F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F224953" w14:textId="77777777" w:rsidR="00F00CE0" w:rsidRDefault="00124FFB">
      <w:pPr>
        <w:shd w:val="clear" w:color="auto" w:fill="DEEAF6" w:themeFill="accent1" w:themeFillTint="33"/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ความสำคัญของปัญหาและความสามารถขององค์กร</w:t>
      </w:r>
    </w:p>
    <w:p w14:paraId="61640371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ความเป็นมาและความสำคัญของปัญหา</w:t>
      </w:r>
    </w:p>
    <w:p w14:paraId="54E4DD7E" w14:textId="77777777" w:rsidR="00F00CE0" w:rsidRDefault="00124FFB">
      <w:pPr>
        <w:spacing w:after="0" w:line="240" w:lineRule="auto"/>
        <w:ind w:firstLine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1) การดำเนินการหรือโครงการที่ใช้กระบวนการมีส่วนร่วมมีความเป็นมาและมีความสำคัญของปัญหาอย่างไร</w:t>
      </w:r>
    </w:p>
    <w:p w14:paraId="6B1203A3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2D226E64" w14:textId="77777777" w:rsidR="00F00CE0" w:rsidRDefault="00124FFB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ปัญหามีขอบเขตหรือผลกระทบในระดับใดบ้าง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ระดับพื้นที่ หน่วยงาน ระดับภูมิภาค ระดับประเทศ เป็นต้น โปรดอธิบายข้อมูลประกอบ รวมทั้งระบุ ประชาชนหรือผู้รับบริการกลุ่มบ้างที่ได้รับผลกระทบ (เป็นใคร จำนวนเท่าไร)</w:t>
      </w:r>
    </w:p>
    <w:p w14:paraId="1CF1B4A4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7FABC7E6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ความสามารถขององค์กร (ศักยภาพของหน่วยงานที่สามารถตอบสนองต่อปัญหา)</w:t>
      </w:r>
    </w:p>
    <w:p w14:paraId="7C20B7F7" w14:textId="77777777" w:rsidR="00F00CE0" w:rsidRDefault="00124FFB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มีนโยบายการมีส่วนร่วมอย่างไรเพื่อแก้ไขปัญหา/สร้างโอกาส/วางรากฐานการพัฒนาการสร้างการมีส่วนร่วม</w:t>
      </w:r>
    </w:p>
    <w:p w14:paraId="0E3E70DA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0C7C00E3" w14:textId="77777777" w:rsidR="00F00CE0" w:rsidRDefault="00124FFB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หน่วยงานมีการดำเนินการอย่างไรเพื่อนำนโยบายไปสู่การปฏิบัติอย่างเป็นรูปธรรม (อธิบายในประเด็น ต่อไปนี้ 1) การสื่อสารถ่ายทอดนโยบาย 2) การสร้างวัฒนธรรม 3) การกำหนดผู้รับผิดชอบระบบติดตามประเมินผล 4) การจัดสรรทรัพยากรที่สำคัญอย่างเพียงพอให้สอดคล้องกับภารกิจ)</w:t>
      </w:r>
    </w:p>
    <w:p w14:paraId="0C3AC5F5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45C8F20A" w14:textId="77777777" w:rsidR="00F00CE0" w:rsidRDefault="00124FFB">
      <w:pPr>
        <w:shd w:val="clear" w:color="auto" w:fill="BDD6EE" w:themeFill="accent1" w:themeFillTint="66"/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2 กระบวนการมีส่วนร่วม</w:t>
      </w:r>
    </w:p>
    <w:p w14:paraId="48FA3FA6" w14:textId="77777777" w:rsidR="00F00CE0" w:rsidRDefault="00124FFB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รายละเอียดของการดำเนินงาน </w:t>
      </w:r>
    </w:p>
    <w:p w14:paraId="4368B139" w14:textId="77777777" w:rsidR="00F00CE0" w:rsidRDefault="00124FF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5.1) อธิบายวัตถุประสงค์ของการดำเนินการ/โครงการ</w:t>
      </w:r>
    </w:p>
    <w:p w14:paraId="2263C375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84E1A9F" w14:textId="77777777" w:rsidR="00F00CE0" w:rsidRDefault="00124FF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โครงการมีรูปแบบหรือขั้นตอนหรือวิธีการในการดำเนินการในระดับความร่วมมือ (</w:t>
      </w:r>
      <w:r>
        <w:rPr>
          <w:rFonts w:ascii="TH SarabunPSK" w:hAnsi="TH SarabunPSK" w:cs="TH SarabunPSK"/>
          <w:sz w:val="32"/>
          <w:szCs w:val="32"/>
        </w:rPr>
        <w:t xml:space="preserve">Collaborate)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หรือไม่อย่างไร รวมทั้งมีการนำแนวคิด/นวัตกรรมและเทคโนโลยีทันสมัยมาใช้ในการดำเนินการอย่างไร</w:t>
      </w:r>
    </w:p>
    <w:p w14:paraId="17602BAB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5F77F3CB" w14:textId="77777777" w:rsidR="00F00CE0" w:rsidRDefault="00124FF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5.3</w:t>
      </w:r>
      <w:r>
        <w:rPr>
          <w:rFonts w:ascii="TH SarabunPSK" w:hAnsi="TH SarabunPSK" w:cs="TH SarabunPSK" w:hint="cs"/>
          <w:sz w:val="32"/>
          <w:szCs w:val="32"/>
          <w:cs/>
        </w:rPr>
        <w:t>) มีภาคส่วนใดบ้างที่เข้ามามีบทบาทในการขับเคลื่อนการดำเนินโครงการภาคส่วนใดบ้าง และมีบทบาทในการขับเคลื่อนการดำเนินโครงการอย่างไร</w:t>
      </w:r>
    </w:p>
    <w:p w14:paraId="17D0A730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3AAA9A41" w14:textId="77777777" w:rsidR="00F00CE0" w:rsidRDefault="00124FF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โครงการมีกลไกหรือวิธีการที่ใช้ในการขับเคลื่อนการสร้างความร่วมมือเชิง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รวมถึงที่มาและแนวทางของการทำงานแบบมีส่วนร่วมของผู้ส่วนได้ส่วนเสียอย่างไร</w:t>
      </w:r>
    </w:p>
    <w:p w14:paraId="3DEC83D5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358A6283" w14:textId="77777777" w:rsidR="00F00CE0" w:rsidRDefault="00124FF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5.5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โครงการมีปัญหาอุปสรรคในการดำเนินการและแนวทางแก้ไขปัญหาอย่างไร</w:t>
      </w:r>
    </w:p>
    <w:p w14:paraId="18F21728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1A6F0BA9" w14:textId="77777777" w:rsidR="00F00CE0" w:rsidRDefault="00124FFB">
      <w:pPr>
        <w:shd w:val="clear" w:color="auto" w:fill="BDD6EE" w:themeFill="accent1" w:themeFillTint="66"/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ผลผลิต/ผลลัพธ์/ผลกระทบ</w:t>
      </w:r>
    </w:p>
    <w:p w14:paraId="311F19BA" w14:textId="77777777" w:rsidR="00F00CE0" w:rsidRDefault="00124FFB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6) ผลผลิต/ผลลัพธ์ ของการดำเนินการ/โครงการที่สำคัญคืออะไร อธิบายให้ชัดเจนเชิงสถิติ รวมทั้งแสดงตัวชี้วัดที่วัดความสำเร็จของการดำเนินการ/โครงการ พร้อมยกตัวอย่าง</w:t>
      </w:r>
    </w:p>
    <w:p w14:paraId="112ACB6A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7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 การดำเนินการ/มีประโยชน์ที่สำคัญต่อองค์กร ประชาชน ผู้รับบริการ ผู้มีส่วนได้ส่วนเสียคืออะไร อธิบายให้ชัดเจนเชิงสถิติ พร้อมยกตัวอย่าง</w:t>
      </w:r>
    </w:p>
    <w:p w14:paraId="31CA68FE" w14:textId="77777777" w:rsidR="00F00CE0" w:rsidRDefault="00124FF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3D2A96B0" w14:textId="77777777" w:rsidR="00F00CE0" w:rsidRDefault="00124FFB">
      <w:pPr>
        <w:shd w:val="clear" w:color="auto" w:fill="BDD6EE" w:themeFill="accent1" w:themeFillTint="66"/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ความยั่งยืน </w:t>
      </w:r>
    </w:p>
    <w:p w14:paraId="25E3C38B" w14:textId="77777777" w:rsidR="00F00CE0" w:rsidRDefault="00124FFB">
      <w:pPr>
        <w:spacing w:after="0" w:line="240" w:lineRule="auto"/>
        <w:ind w:firstLine="426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8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) หน่วยงานมีการดำเนินการอย่างไรเพื่อให้เกิดความยั่งยืน (อธิบายในประเด็นต่อไปนี้) 1) การถ่ายทอดบทเรียนไปสู่สาธารณะ เพื่อพัฒนาการดำเนินการให้มีประสิทธิภาพเพิ่มขึ้น 2) การจัดแผนในการขยายผลและการบรรจุโครงการไว้ในแผนปฏิบัติการของหน่วยงาน)</w:t>
      </w:r>
    </w:p>
    <w:p w14:paraId="2DD16AA9" w14:textId="77777777" w:rsidR="00F00CE0" w:rsidRDefault="00124FFB">
      <w:pPr>
        <w:spacing w:line="240" w:lineRule="auto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4553123C" w14:textId="7FDCD5AF" w:rsidR="00F00CE0" w:rsidRPr="00801BE9" w:rsidRDefault="00124FFB" w:rsidP="00801BE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  <w:bookmarkStart w:id="5" w:name="_GoBack"/>
      <w:bookmarkEnd w:id="5"/>
    </w:p>
    <w:sectPr w:rsidR="00F00CE0" w:rsidRPr="00801BE9" w:rsidSect="00C55189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F0045" w14:textId="77777777" w:rsidR="00C65D75" w:rsidRDefault="00C65D75">
      <w:pPr>
        <w:spacing w:after="0" w:line="240" w:lineRule="auto"/>
      </w:pPr>
      <w:r>
        <w:separator/>
      </w:r>
    </w:p>
  </w:endnote>
  <w:endnote w:type="continuationSeparator" w:id="0">
    <w:p w14:paraId="19794213" w14:textId="77777777" w:rsidR="00C65D75" w:rsidRDefault="00C6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1726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4B24FD1B" w14:textId="77777777" w:rsidR="00F00CE0" w:rsidRDefault="00124FFB">
        <w:pPr>
          <w:pStyle w:val="aa"/>
          <w:jc w:val="center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fldChar w:fldCharType="begin"/>
        </w:r>
        <w:r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01BE9" w:rsidRPr="00801BE9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801BE9">
          <w:rPr>
            <w:rFonts w:ascii="TH SarabunPSK" w:hAnsi="TH SarabunPSK" w:cs="TH SarabunPSK"/>
            <w:noProof/>
            <w:sz w:val="32"/>
            <w:szCs w:val="40"/>
          </w:rPr>
          <w:t xml:space="preserve"> 3 -</w:t>
        </w:r>
        <w:r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650ED577" w14:textId="77777777" w:rsidR="00F00CE0" w:rsidRDefault="00F00C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6F89E" w14:textId="77777777" w:rsidR="00C65D75" w:rsidRDefault="00C65D75">
      <w:pPr>
        <w:spacing w:after="0" w:line="240" w:lineRule="auto"/>
      </w:pPr>
      <w:r>
        <w:separator/>
      </w:r>
    </w:p>
  </w:footnote>
  <w:footnote w:type="continuationSeparator" w:id="0">
    <w:p w14:paraId="27D4E12F" w14:textId="77777777" w:rsidR="00C65D75" w:rsidRDefault="00C6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8F0B" w14:textId="77777777" w:rsidR="00F00CE0" w:rsidRDefault="00124FFB"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B774C" wp14:editId="297C5CCD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EDB04" w14:textId="77777777" w:rsidR="00F00CE0" w:rsidRDefault="00F00CE0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7D84E691" w14:textId="77777777" w:rsidR="00F00CE0" w:rsidRDefault="00F00CE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B774C" id="สี่เหลี่ยมผืนผ้า 7" o:spid="_x0000_s1032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" fillcolor="white [3201]" stroked="f" strokeweight="1pt">
              <v:textbox>
                <w:txbxContent>
                  <w:p w14:paraId="21DEDB04" w14:textId="77777777" w:rsidR="00F00CE0" w:rsidRDefault="00F00CE0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 w14:paraId="7D84E691" w14:textId="77777777" w:rsidR="00F00CE0" w:rsidRDefault="00F00CE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235F81" w14:textId="77777777" w:rsidR="00F00CE0" w:rsidRDefault="00F00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8"/>
  </w:num>
  <w:num w:numId="5">
    <w:abstractNumId w:val="21"/>
  </w:num>
  <w:num w:numId="6">
    <w:abstractNumId w:val="23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2"/>
  </w:num>
  <w:num w:numId="18">
    <w:abstractNumId w:val="24"/>
  </w:num>
  <w:num w:numId="19">
    <w:abstractNumId w:val="5"/>
  </w:num>
  <w:num w:numId="20">
    <w:abstractNumId w:val="20"/>
  </w:num>
  <w:num w:numId="21">
    <w:abstractNumId w:val="4"/>
  </w:num>
  <w:num w:numId="22">
    <w:abstractNumId w:val="27"/>
  </w:num>
  <w:num w:numId="23">
    <w:abstractNumId w:val="25"/>
  </w:num>
  <w:num w:numId="24">
    <w:abstractNumId w:val="10"/>
  </w:num>
  <w:num w:numId="25">
    <w:abstractNumId w:val="26"/>
  </w:num>
  <w:num w:numId="26">
    <w:abstractNumId w:val="8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E0"/>
    <w:rsid w:val="00124FFB"/>
    <w:rsid w:val="00801BE9"/>
    <w:rsid w:val="00AB58A0"/>
    <w:rsid w:val="00C55189"/>
    <w:rsid w:val="00C65D75"/>
    <w:rsid w:val="00F00CE0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2F446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1931DB-E458-4537-9247-EC09EBD8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Admin</cp:lastModifiedBy>
  <cp:revision>4</cp:revision>
  <cp:lastPrinted>2016-11-22T01:46:00Z</cp:lastPrinted>
  <dcterms:created xsi:type="dcterms:W3CDTF">2021-12-17T06:11:00Z</dcterms:created>
  <dcterms:modified xsi:type="dcterms:W3CDTF">2021-12-17T07:33:00Z</dcterms:modified>
</cp:coreProperties>
</file>